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2F90" w:rsidRPr="005D2F90" w:rsidRDefault="005D2F90" w:rsidP="00E2207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b/>
          <w:color w:val="000000"/>
          <w:sz w:val="21"/>
          <w:szCs w:val="21"/>
        </w:rPr>
      </w:pPr>
      <w:r w:rsidRPr="005D2F90">
        <w:rPr>
          <w:rFonts w:ascii="Arial" w:hAnsi="Arial" w:cs="Arial"/>
          <w:b/>
          <w:color w:val="000000"/>
          <w:sz w:val="21"/>
          <w:szCs w:val="21"/>
        </w:rPr>
        <w:t xml:space="preserve">ЮИД  </w:t>
      </w:r>
      <w:r w:rsidR="004F15B7">
        <w:rPr>
          <w:rFonts w:ascii="Arial" w:hAnsi="Arial" w:cs="Arial"/>
          <w:b/>
          <w:color w:val="000000"/>
          <w:sz w:val="21"/>
          <w:szCs w:val="21"/>
        </w:rPr>
        <w:t>(с 13 по 18 апреля)</w:t>
      </w:r>
    </w:p>
    <w:p w:rsidR="004F15B7" w:rsidRDefault="004F15B7" w:rsidP="004F15B7">
      <w:pPr>
        <w:pStyle w:val="a7"/>
        <w:rPr>
          <w:rFonts w:ascii="Times New Roman" w:hAnsi="Times New Roman"/>
          <w:sz w:val="28"/>
          <w:szCs w:val="28"/>
          <w:lang w:eastAsia="ru-RU"/>
        </w:rPr>
      </w:pPr>
      <w:r w:rsidRPr="006204BA">
        <w:rPr>
          <w:rFonts w:ascii="Times New Roman" w:hAnsi="Times New Roman"/>
          <w:sz w:val="28"/>
          <w:szCs w:val="28"/>
          <w:lang w:eastAsia="ru-RU"/>
        </w:rPr>
        <w:t xml:space="preserve">Задание: </w:t>
      </w:r>
      <w:r>
        <w:rPr>
          <w:rFonts w:ascii="Times New Roman" w:hAnsi="Times New Roman"/>
          <w:sz w:val="28"/>
          <w:szCs w:val="28"/>
          <w:lang w:eastAsia="ru-RU"/>
        </w:rPr>
        <w:t>Изучить материал. Сделать самостоятельную работу.</w:t>
      </w:r>
    </w:p>
    <w:p w:rsidR="004F15B7" w:rsidRPr="006204BA" w:rsidRDefault="004F15B7" w:rsidP="004F15B7">
      <w:pPr>
        <w:pStyle w:val="a7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4F15B7" w:rsidRPr="006204BA" w:rsidRDefault="004F15B7" w:rsidP="004F15B7">
      <w:pPr>
        <w:pStyle w:val="a7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Сроки выполнения: 5 дней</w:t>
      </w:r>
      <w:r w:rsidRPr="006204BA">
        <w:rPr>
          <w:rFonts w:ascii="Times New Roman" w:hAnsi="Times New Roman"/>
          <w:sz w:val="28"/>
          <w:szCs w:val="28"/>
          <w:lang w:eastAsia="ru-RU"/>
        </w:rPr>
        <w:t>.</w:t>
      </w:r>
    </w:p>
    <w:p w:rsidR="004F15B7" w:rsidRPr="005766FA" w:rsidRDefault="004F15B7" w:rsidP="004F15B7">
      <w:pPr>
        <w:pStyle w:val="a7"/>
        <w:rPr>
          <w:rFonts w:ascii="Times New Roman" w:hAnsi="Times New Roman"/>
          <w:sz w:val="28"/>
          <w:szCs w:val="28"/>
          <w:lang w:eastAsia="ru-RU"/>
        </w:rPr>
      </w:pPr>
      <w:r w:rsidRPr="006204BA">
        <w:rPr>
          <w:rFonts w:ascii="Times New Roman" w:hAnsi="Times New Roman"/>
          <w:sz w:val="28"/>
          <w:szCs w:val="28"/>
          <w:lang w:eastAsia="ru-RU"/>
        </w:rPr>
        <w:t xml:space="preserve">Куда скидывать задание: </w:t>
      </w:r>
    </w:p>
    <w:p w:rsidR="004F15B7" w:rsidRDefault="004F15B7" w:rsidP="004F15B7">
      <w:pPr>
        <w:pStyle w:val="a7"/>
      </w:pPr>
      <w:r w:rsidRPr="006204BA">
        <w:rPr>
          <w:rFonts w:ascii="Times New Roman" w:hAnsi="Times New Roman"/>
          <w:sz w:val="28"/>
          <w:szCs w:val="28"/>
          <w:lang w:eastAsia="ru-RU"/>
        </w:rPr>
        <w:t>на электронную почту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5766FA">
        <w:rPr>
          <w:rFonts w:ascii="Arial" w:hAnsi="Arial" w:cs="Arial"/>
          <w:b/>
          <w:color w:val="333333"/>
          <w:sz w:val="28"/>
          <w:szCs w:val="28"/>
          <w:u w:val="single"/>
        </w:rPr>
        <w:t>khisamievaludmila@mail.ru</w:t>
      </w:r>
    </w:p>
    <w:p w:rsidR="004F15B7" w:rsidRDefault="004F15B7" w:rsidP="004F15B7">
      <w:pPr>
        <w:pStyle w:val="a7"/>
      </w:pPr>
    </w:p>
    <w:p w:rsidR="004F15B7" w:rsidRPr="004F15B7" w:rsidRDefault="004F15B7" w:rsidP="004F15B7">
      <w:pPr>
        <w:pStyle w:val="a7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4F15B7">
        <w:rPr>
          <w:rFonts w:ascii="Times New Roman" w:hAnsi="Times New Roman"/>
          <w:b/>
          <w:sz w:val="28"/>
          <w:szCs w:val="28"/>
          <w:lang w:eastAsia="ru-RU"/>
        </w:rPr>
        <w:t>Тема Занятия</w:t>
      </w:r>
      <w:r w:rsidRPr="004F15B7">
        <w:rPr>
          <w:rFonts w:ascii="Times New Roman" w:hAnsi="Times New Roman"/>
          <w:b/>
        </w:rPr>
        <w:t xml:space="preserve">: </w:t>
      </w:r>
      <w:r w:rsidRPr="004F15B7">
        <w:rPr>
          <w:rFonts w:ascii="Times New Roman" w:hAnsi="Times New Roman"/>
          <w:b/>
          <w:sz w:val="28"/>
          <w:szCs w:val="28"/>
          <w:lang w:eastAsia="ru-RU"/>
        </w:rPr>
        <w:t>«</w:t>
      </w:r>
      <w:r w:rsidR="00F90837" w:rsidRPr="00F90837">
        <w:rPr>
          <w:rFonts w:ascii="Times New Roman" w:hAnsi="Times New Roman"/>
          <w:b/>
          <w:sz w:val="28"/>
          <w:szCs w:val="28"/>
          <w:lang w:eastAsia="ru-RU"/>
        </w:rPr>
        <w:t xml:space="preserve">Сердечный приступ, первая </w:t>
      </w:r>
      <w:r w:rsidR="00F90837">
        <w:rPr>
          <w:rFonts w:ascii="Times New Roman" w:hAnsi="Times New Roman"/>
          <w:b/>
          <w:sz w:val="28"/>
          <w:szCs w:val="28"/>
          <w:lang w:eastAsia="ru-RU"/>
        </w:rPr>
        <w:t>помощь</w:t>
      </w:r>
      <w:r w:rsidRPr="004F15B7">
        <w:rPr>
          <w:rFonts w:ascii="Times New Roman" w:hAnsi="Times New Roman"/>
          <w:b/>
          <w:sz w:val="28"/>
          <w:szCs w:val="28"/>
          <w:lang w:eastAsia="ru-RU"/>
        </w:rPr>
        <w:t>»</w:t>
      </w:r>
    </w:p>
    <w:p w:rsidR="005D2F90" w:rsidRPr="00F90837" w:rsidRDefault="005D2F90" w:rsidP="00E22072">
      <w:pPr>
        <w:pStyle w:val="a3"/>
        <w:shd w:val="clear" w:color="auto" w:fill="FFFFFF"/>
        <w:spacing w:before="0" w:beforeAutospacing="0" w:after="150" w:afterAutospacing="0"/>
        <w:rPr>
          <w:rFonts w:eastAsia="Calibri"/>
          <w:b/>
          <w:sz w:val="28"/>
          <w:szCs w:val="28"/>
        </w:rPr>
      </w:pPr>
    </w:p>
    <w:p w:rsidR="004F15B7" w:rsidRDefault="004F15B7" w:rsidP="004F15B7">
      <w:pPr>
        <w:pStyle w:val="a3"/>
        <w:numPr>
          <w:ilvl w:val="0"/>
          <w:numId w:val="5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Изучи материа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л(</w:t>
      </w:r>
      <w:proofErr w:type="gramEnd"/>
      <w:r>
        <w:rPr>
          <w:rFonts w:ascii="Arial" w:hAnsi="Arial" w:cs="Arial"/>
          <w:color w:val="000000"/>
          <w:sz w:val="21"/>
          <w:szCs w:val="21"/>
        </w:rPr>
        <w:t>прочитай)</w:t>
      </w:r>
    </w:p>
    <w:p w:rsidR="00F90837" w:rsidRDefault="00F90837" w:rsidP="00F90837">
      <w:pPr>
        <w:pStyle w:val="a3"/>
        <w:numPr>
          <w:ilvl w:val="0"/>
          <w:numId w:val="5"/>
        </w:numPr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Цели урока. </w:t>
      </w:r>
      <w:r>
        <w:rPr>
          <w:rFonts w:ascii="Arial" w:hAnsi="Arial" w:cs="Arial"/>
          <w:color w:val="000000"/>
          <w:sz w:val="21"/>
          <w:szCs w:val="21"/>
        </w:rPr>
        <w:t>Изучить симптомы и первую помощь при острой сердеч</w:t>
      </w:r>
      <w:r>
        <w:rPr>
          <w:rFonts w:ascii="Arial" w:hAnsi="Arial" w:cs="Arial"/>
          <w:color w:val="000000"/>
          <w:sz w:val="21"/>
          <w:szCs w:val="21"/>
        </w:rPr>
        <w:softHyphen/>
        <w:t>ной недостаточности. Получить первичные навыки помощи при острой сердечной недостаточности, инсульте.</w:t>
      </w:r>
    </w:p>
    <w:p w:rsidR="00F90837" w:rsidRPr="00F90837" w:rsidRDefault="00F90837" w:rsidP="00F90837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 xml:space="preserve">      Изучение</w:t>
      </w:r>
      <w:r w:rsidRPr="00F90837">
        <w:rPr>
          <w:rFonts w:ascii="Arial" w:hAnsi="Arial" w:cs="Arial"/>
          <w:b/>
          <w:bCs/>
          <w:color w:val="000000"/>
          <w:sz w:val="21"/>
          <w:szCs w:val="21"/>
        </w:rPr>
        <w:t xml:space="preserve"> нового материала.</w:t>
      </w:r>
    </w:p>
    <w:p w:rsidR="00F90837" w:rsidRDefault="00F90837" w:rsidP="00F9083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  <w:r w:rsidRPr="00F90837">
        <w:rPr>
          <w:rFonts w:ascii="Arial" w:hAnsi="Arial" w:cs="Arial"/>
          <w:color w:val="000000"/>
          <w:sz w:val="21"/>
          <w:szCs w:val="21"/>
        </w:rPr>
        <w:t xml:space="preserve"> В настоящее время в России очень остро стоит демогра</w:t>
      </w:r>
      <w:r w:rsidRPr="00F90837">
        <w:rPr>
          <w:rFonts w:ascii="Arial" w:hAnsi="Arial" w:cs="Arial"/>
          <w:color w:val="000000"/>
          <w:sz w:val="21"/>
          <w:szCs w:val="21"/>
        </w:rPr>
        <w:softHyphen/>
        <w:t>фическая проблема. Страна, территория которой состав</w:t>
      </w:r>
      <w:r w:rsidRPr="00F90837">
        <w:rPr>
          <w:rFonts w:ascii="Arial" w:hAnsi="Arial" w:cs="Arial"/>
          <w:color w:val="000000"/>
          <w:sz w:val="21"/>
          <w:szCs w:val="21"/>
        </w:rPr>
        <w:softHyphen/>
        <w:t>ляет</w:t>
      </w:r>
      <w:r w:rsidRPr="00F90837">
        <w:rPr>
          <w:rFonts w:ascii="Arial" w:hAnsi="Arial" w:cs="Arial"/>
          <w:color w:val="000000"/>
          <w:sz w:val="16"/>
          <w:szCs w:val="16"/>
          <w:vertAlign w:val="superscript"/>
        </w:rPr>
        <w:t> </w:t>
      </w:r>
      <w:r w:rsidRPr="00F90837">
        <w:rPr>
          <w:rFonts w:ascii="Arial" w:hAnsi="Arial" w:cs="Arial"/>
          <w:color w:val="000000"/>
          <w:sz w:val="21"/>
          <w:szCs w:val="21"/>
          <w:vertAlign w:val="superscript"/>
        </w:rPr>
        <w:t>1</w:t>
      </w:r>
      <w:r w:rsidRPr="00F90837">
        <w:rPr>
          <w:rFonts w:ascii="Arial" w:hAnsi="Arial" w:cs="Arial"/>
          <w:color w:val="000000"/>
          <w:sz w:val="16"/>
          <w:szCs w:val="16"/>
          <w:vertAlign w:val="subscript"/>
        </w:rPr>
        <w:t>/</w:t>
      </w:r>
      <w:r w:rsidRPr="00F90837">
        <w:rPr>
          <w:rFonts w:ascii="Arial" w:hAnsi="Arial" w:cs="Arial"/>
          <w:color w:val="000000"/>
          <w:sz w:val="21"/>
          <w:szCs w:val="21"/>
          <w:vertAlign w:val="subscript"/>
        </w:rPr>
        <w:t>6</w:t>
      </w:r>
      <w:r w:rsidRPr="00F90837">
        <w:rPr>
          <w:rFonts w:ascii="Arial" w:hAnsi="Arial" w:cs="Arial"/>
          <w:color w:val="000000"/>
          <w:sz w:val="21"/>
          <w:szCs w:val="21"/>
        </w:rPr>
        <w:t xml:space="preserve"> часть суши всей планеты, имеет население всего около 140 </w:t>
      </w:r>
      <w:proofErr w:type="spellStart"/>
      <w:proofErr w:type="gramStart"/>
      <w:r w:rsidRPr="00F90837">
        <w:rPr>
          <w:rFonts w:ascii="Arial" w:hAnsi="Arial" w:cs="Arial"/>
          <w:color w:val="000000"/>
          <w:sz w:val="21"/>
          <w:szCs w:val="21"/>
        </w:rPr>
        <w:t>млн</w:t>
      </w:r>
      <w:proofErr w:type="spellEnd"/>
      <w:proofErr w:type="gramEnd"/>
      <w:r w:rsidRPr="00F90837">
        <w:rPr>
          <w:rFonts w:ascii="Arial" w:hAnsi="Arial" w:cs="Arial"/>
          <w:color w:val="000000"/>
          <w:sz w:val="21"/>
          <w:szCs w:val="21"/>
        </w:rPr>
        <w:t xml:space="preserve"> человек, причем это население постоянно сокращается. Оставим в покое проблемы рождаемости и иммиграции, о которых и так сказа</w:t>
      </w:r>
      <w:r w:rsidRPr="00F90837">
        <w:rPr>
          <w:rFonts w:ascii="Arial" w:hAnsi="Arial" w:cs="Arial"/>
          <w:color w:val="000000"/>
          <w:sz w:val="21"/>
          <w:szCs w:val="21"/>
        </w:rPr>
        <w:softHyphen/>
        <w:t>но слишком много. Попробуем рассмотреть проблему потерь населе</w:t>
      </w:r>
      <w:r w:rsidRPr="00F90837">
        <w:rPr>
          <w:rFonts w:ascii="Arial" w:hAnsi="Arial" w:cs="Arial"/>
          <w:color w:val="000000"/>
          <w:sz w:val="21"/>
          <w:szCs w:val="21"/>
        </w:rPr>
        <w:softHyphen/>
        <w:t>ния из-за несчастных случаев и болезней, так называемую проблему преждевременной смерти. В среднем по стране ежегодно, по данным разных источников, преждевременной смертью погибают до 2 мил</w:t>
      </w:r>
      <w:r w:rsidRPr="00F90837">
        <w:rPr>
          <w:rFonts w:ascii="Arial" w:hAnsi="Arial" w:cs="Arial"/>
          <w:color w:val="000000"/>
          <w:sz w:val="21"/>
          <w:szCs w:val="21"/>
        </w:rPr>
        <w:softHyphen/>
        <w:t xml:space="preserve">лионов россиян. Это </w:t>
      </w:r>
      <w:proofErr w:type="gramStart"/>
      <w:r w:rsidRPr="00F90837">
        <w:rPr>
          <w:rFonts w:ascii="Arial" w:hAnsi="Arial" w:cs="Arial"/>
          <w:color w:val="000000"/>
          <w:sz w:val="21"/>
          <w:szCs w:val="21"/>
        </w:rPr>
        <w:t>очень много</w:t>
      </w:r>
      <w:proofErr w:type="gramEnd"/>
      <w:r w:rsidRPr="00F90837">
        <w:rPr>
          <w:rFonts w:ascii="Arial" w:hAnsi="Arial" w:cs="Arial"/>
          <w:color w:val="000000"/>
          <w:sz w:val="21"/>
          <w:szCs w:val="21"/>
        </w:rPr>
        <w:t>. Одной из самых распространенных причин преждевременной смерти является неоказание первой помо</w:t>
      </w:r>
      <w:r w:rsidRPr="00F90837">
        <w:rPr>
          <w:rFonts w:ascii="Arial" w:hAnsi="Arial" w:cs="Arial"/>
          <w:color w:val="000000"/>
          <w:sz w:val="21"/>
          <w:szCs w:val="21"/>
        </w:rPr>
        <w:softHyphen/>
        <w:t>щи больному (пострадавшему). От этого гибнет, по разным данным, от</w:t>
      </w:r>
      <w:r w:rsidRPr="00F90837">
        <w:rPr>
          <w:rFonts w:ascii="Arial" w:hAnsi="Arial" w:cs="Arial"/>
          <w:color w:val="000000"/>
          <w:sz w:val="16"/>
          <w:szCs w:val="16"/>
          <w:vertAlign w:val="superscript"/>
        </w:rPr>
        <w:t> </w:t>
      </w:r>
      <w:r w:rsidRPr="00F90837">
        <w:rPr>
          <w:rFonts w:ascii="Arial" w:hAnsi="Arial" w:cs="Arial"/>
          <w:color w:val="000000"/>
          <w:sz w:val="21"/>
          <w:szCs w:val="21"/>
          <w:vertAlign w:val="superscript"/>
        </w:rPr>
        <w:t>1</w:t>
      </w:r>
      <w:r w:rsidRPr="00F90837">
        <w:rPr>
          <w:rFonts w:ascii="Arial" w:hAnsi="Arial" w:cs="Arial"/>
          <w:color w:val="000000"/>
          <w:sz w:val="16"/>
          <w:szCs w:val="16"/>
          <w:vertAlign w:val="subscript"/>
        </w:rPr>
        <w:t>/</w:t>
      </w:r>
      <w:r w:rsidRPr="00F90837">
        <w:rPr>
          <w:rFonts w:ascii="Arial" w:hAnsi="Arial" w:cs="Arial"/>
          <w:color w:val="000000"/>
          <w:sz w:val="21"/>
          <w:szCs w:val="21"/>
          <w:vertAlign w:val="subscript"/>
        </w:rPr>
        <w:t>3</w:t>
      </w:r>
      <w:r w:rsidRPr="00F90837">
        <w:rPr>
          <w:rFonts w:ascii="Arial" w:hAnsi="Arial" w:cs="Arial"/>
          <w:color w:val="000000"/>
          <w:sz w:val="21"/>
          <w:szCs w:val="21"/>
        </w:rPr>
        <w:t> до</w:t>
      </w:r>
      <w:r w:rsidRPr="00F90837">
        <w:rPr>
          <w:rFonts w:ascii="Arial" w:hAnsi="Arial" w:cs="Arial"/>
          <w:color w:val="000000"/>
          <w:sz w:val="16"/>
          <w:szCs w:val="16"/>
          <w:vertAlign w:val="superscript"/>
        </w:rPr>
        <w:t> </w:t>
      </w:r>
      <w:r w:rsidRPr="00F90837">
        <w:rPr>
          <w:rFonts w:ascii="Arial" w:hAnsi="Arial" w:cs="Arial"/>
          <w:color w:val="000000"/>
          <w:sz w:val="21"/>
          <w:szCs w:val="21"/>
          <w:vertAlign w:val="superscript"/>
        </w:rPr>
        <w:t>3</w:t>
      </w:r>
      <w:r w:rsidRPr="00F90837">
        <w:rPr>
          <w:rFonts w:ascii="Arial" w:hAnsi="Arial" w:cs="Arial"/>
          <w:color w:val="000000"/>
          <w:sz w:val="16"/>
          <w:szCs w:val="16"/>
          <w:vertAlign w:val="subscript"/>
        </w:rPr>
        <w:t>/</w:t>
      </w:r>
      <w:r w:rsidRPr="00F90837">
        <w:rPr>
          <w:rFonts w:ascii="Arial" w:hAnsi="Arial" w:cs="Arial"/>
          <w:color w:val="000000"/>
          <w:sz w:val="21"/>
          <w:szCs w:val="21"/>
          <w:vertAlign w:val="subscript"/>
        </w:rPr>
        <w:t>5</w:t>
      </w:r>
      <w:r w:rsidRPr="00F90837">
        <w:rPr>
          <w:rFonts w:ascii="Arial" w:hAnsi="Arial" w:cs="Arial"/>
          <w:color w:val="000000"/>
          <w:sz w:val="21"/>
          <w:szCs w:val="21"/>
        </w:rPr>
        <w:t> всех, кто становится жертвой несчастного случая или острого приступа болезни.</w:t>
      </w:r>
    </w:p>
    <w:p w:rsidR="00F90837" w:rsidRDefault="00F90837" w:rsidP="00F9083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Вот почему важно уметь оказать первую помощь человеку, жизни которого угрожает опасность. Сегодня мы с вами изучим оказание первой помощи при острой сердечной недостаточности и инсульте.</w:t>
      </w:r>
    </w:p>
    <w:p w:rsidR="00F90837" w:rsidRPr="00F90837" w:rsidRDefault="00F90837" w:rsidP="00F90837">
      <w:pPr>
        <w:pStyle w:val="a3"/>
        <w:numPr>
          <w:ilvl w:val="0"/>
          <w:numId w:val="5"/>
        </w:numPr>
        <w:shd w:val="clear" w:color="auto" w:fill="FFFFFF"/>
        <w:spacing w:before="0" w:beforeAutospacing="0" w:after="150" w:afterAutospacing="0"/>
        <w:rPr>
          <w:rFonts w:ascii="Arial" w:hAnsi="Arial" w:cs="Arial"/>
          <w:b/>
          <w:color w:val="000000"/>
          <w:sz w:val="21"/>
          <w:szCs w:val="21"/>
        </w:rPr>
      </w:pPr>
      <w:r w:rsidRPr="00F90837">
        <w:rPr>
          <w:rFonts w:ascii="Arial" w:hAnsi="Arial" w:cs="Arial"/>
          <w:b/>
          <w:i/>
          <w:iCs/>
          <w:color w:val="000000"/>
          <w:sz w:val="21"/>
          <w:szCs w:val="21"/>
        </w:rPr>
        <w:t>Вопросы для активизации знаний.</w:t>
      </w:r>
    </w:p>
    <w:p w:rsidR="00F90837" w:rsidRDefault="00F90837" w:rsidP="00F9083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1. Какие сердечные болезни, дающие острые приступы, угрожаю</w:t>
      </w:r>
      <w:r>
        <w:rPr>
          <w:rFonts w:ascii="Arial" w:hAnsi="Arial" w:cs="Arial"/>
          <w:color w:val="000000"/>
          <w:sz w:val="21"/>
          <w:szCs w:val="21"/>
        </w:rPr>
        <w:softHyphen/>
        <w:t>щие жизни больного вы знаете?</w:t>
      </w:r>
    </w:p>
    <w:p w:rsidR="00F90837" w:rsidRDefault="00F90837" w:rsidP="00F9083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2.  Что вы знаете об острой сердечной недостаточности и инсульте?</w:t>
      </w:r>
    </w:p>
    <w:p w:rsidR="00F90837" w:rsidRDefault="00F90837" w:rsidP="00F9083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3.  Назовите, если знаете, симптомы этих заболеваний.</w:t>
      </w:r>
    </w:p>
    <w:p w:rsidR="00F90837" w:rsidRDefault="00F90837" w:rsidP="00F9083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4.  Что нужно делать, если при вас с человеком случился сердеч</w:t>
      </w:r>
      <w:r>
        <w:rPr>
          <w:rFonts w:ascii="Arial" w:hAnsi="Arial" w:cs="Arial"/>
          <w:color w:val="000000"/>
          <w:sz w:val="21"/>
          <w:szCs w:val="21"/>
        </w:rPr>
        <w:softHyphen/>
        <w:t>ный приступ?</w:t>
      </w:r>
    </w:p>
    <w:p w:rsidR="00F90837" w:rsidRDefault="00F90837" w:rsidP="00F9083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5.  Чего делать нельзя?</w:t>
      </w:r>
    </w:p>
    <w:p w:rsidR="00F90837" w:rsidRDefault="00F90837" w:rsidP="00F9083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Беседа.  Острая сердечная недостаточность </w:t>
      </w:r>
      <w:r>
        <w:rPr>
          <w:rFonts w:ascii="Arial" w:hAnsi="Arial" w:cs="Arial"/>
          <w:color w:val="000000"/>
          <w:sz w:val="21"/>
          <w:szCs w:val="21"/>
        </w:rPr>
        <w:t>(ОСН), являющаяся след</w:t>
      </w:r>
      <w:r>
        <w:rPr>
          <w:rFonts w:ascii="Arial" w:hAnsi="Arial" w:cs="Arial"/>
          <w:color w:val="000000"/>
          <w:sz w:val="21"/>
          <w:szCs w:val="21"/>
        </w:rPr>
        <w:softHyphen/>
        <w:t>ствием нарушения сократительной способности миокарда, уменьшения систолического и минутного объема сердца, проявляется не</w:t>
      </w:r>
      <w:r>
        <w:rPr>
          <w:rFonts w:ascii="Arial" w:hAnsi="Arial" w:cs="Arial"/>
          <w:color w:val="000000"/>
          <w:sz w:val="21"/>
          <w:szCs w:val="21"/>
        </w:rPr>
        <w:softHyphen/>
        <w:t xml:space="preserve">сколькими крайне тяжелыми клиническими синдромами: отеком легких,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кардиогенным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шоком и острым легочным сердцем.</w:t>
      </w:r>
    </w:p>
    <w:p w:rsidR="00F90837" w:rsidRDefault="00F90837" w:rsidP="00F9083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rFonts w:ascii="Arial" w:hAnsi="Arial" w:cs="Arial"/>
          <w:color w:val="000000"/>
          <w:sz w:val="21"/>
          <w:szCs w:val="21"/>
        </w:rPr>
        <w:t>Проявлениями острой недостаточности обычно являются одышка разной выраженности (вплоть до удушья); приступообразный ка</w:t>
      </w:r>
      <w:r>
        <w:rPr>
          <w:rFonts w:ascii="Arial" w:hAnsi="Arial" w:cs="Arial"/>
          <w:color w:val="000000"/>
          <w:sz w:val="21"/>
          <w:szCs w:val="21"/>
        </w:rPr>
        <w:softHyphen/>
        <w:t>шель, сухой или с пенистой мокротой, выделение пены изо рта и но</w:t>
      </w:r>
      <w:r>
        <w:rPr>
          <w:rFonts w:ascii="Arial" w:hAnsi="Arial" w:cs="Arial"/>
          <w:color w:val="000000"/>
          <w:sz w:val="21"/>
          <w:szCs w:val="21"/>
        </w:rPr>
        <w:softHyphen/>
        <w:t xml:space="preserve">са; положение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ортопноэ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(одышка в положении лежа.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Один из симп</w:t>
      </w:r>
      <w:r>
        <w:rPr>
          <w:rFonts w:ascii="Arial" w:hAnsi="Arial" w:cs="Arial"/>
          <w:color w:val="000000"/>
          <w:sz w:val="21"/>
          <w:szCs w:val="21"/>
        </w:rPr>
        <w:softHyphen/>
        <w:t>томов сердечной недостаточности. Ощущение нехватки воздуха обычно проходит после того, как больной на некоторое время принимает вертикальное положение).</w:t>
      </w:r>
    </w:p>
    <w:p w:rsidR="00F90837" w:rsidRDefault="00F90837" w:rsidP="00F9083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Оказание первой помощи при острой сердечной недостаточности: уложить больного на спину, приподнять голову, обеспечить доступ свежего воздуха и срочно вызвать врача («скорую помощь»).</w:t>
      </w:r>
    </w:p>
    <w:p w:rsidR="00F90837" w:rsidRDefault="00F90837" w:rsidP="00F9083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Инфаркт. </w:t>
      </w:r>
      <w:r>
        <w:rPr>
          <w:rFonts w:ascii="Arial" w:hAnsi="Arial" w:cs="Arial"/>
          <w:color w:val="000000"/>
          <w:sz w:val="21"/>
          <w:szCs w:val="21"/>
        </w:rPr>
        <w:t>При возникновении острой боли за грудиной, не исчезающей после приема нитроглицерина, необходимо срочно вызвать скорую помощь. На основании тщательного обследования больного, включающего элек</w:t>
      </w:r>
      <w:r>
        <w:rPr>
          <w:rFonts w:ascii="Arial" w:hAnsi="Arial" w:cs="Arial"/>
          <w:color w:val="000000"/>
          <w:sz w:val="21"/>
          <w:szCs w:val="21"/>
        </w:rPr>
        <w:softHyphen/>
        <w:t xml:space="preserve">трокардиографию, можно распознать заболевание. До </w:t>
      </w:r>
      <w:r>
        <w:rPr>
          <w:rFonts w:ascii="Arial" w:hAnsi="Arial" w:cs="Arial"/>
          <w:color w:val="000000"/>
          <w:sz w:val="21"/>
          <w:szCs w:val="21"/>
        </w:rPr>
        <w:lastRenderedPageBreak/>
        <w:t>прибытия вра</w:t>
      </w:r>
      <w:r>
        <w:rPr>
          <w:rFonts w:ascii="Arial" w:hAnsi="Arial" w:cs="Arial"/>
          <w:color w:val="000000"/>
          <w:sz w:val="21"/>
          <w:szCs w:val="21"/>
        </w:rPr>
        <w:softHyphen/>
        <w:t>ча больному обеспечивают максимальный физический и психиче</w:t>
      </w:r>
      <w:r>
        <w:rPr>
          <w:rFonts w:ascii="Arial" w:hAnsi="Arial" w:cs="Arial"/>
          <w:color w:val="000000"/>
          <w:sz w:val="21"/>
          <w:szCs w:val="21"/>
        </w:rPr>
        <w:softHyphen/>
        <w:t>ский покой: его следует уложить, по возможности успокоить.</w:t>
      </w:r>
    </w:p>
    <w:p w:rsidR="00F90837" w:rsidRDefault="00F90837" w:rsidP="00F9083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Расстройства сердечной деятельности. </w:t>
      </w:r>
      <w:r>
        <w:rPr>
          <w:rFonts w:ascii="Arial" w:hAnsi="Arial" w:cs="Arial"/>
          <w:color w:val="000000"/>
          <w:sz w:val="21"/>
          <w:szCs w:val="21"/>
        </w:rPr>
        <w:t>Прежде всего, больного следует уложить в горизонтальное поло</w:t>
      </w:r>
      <w:r>
        <w:rPr>
          <w:rFonts w:ascii="Arial" w:hAnsi="Arial" w:cs="Arial"/>
          <w:color w:val="000000"/>
          <w:sz w:val="21"/>
          <w:szCs w:val="21"/>
        </w:rPr>
        <w:softHyphen/>
        <w:t>жение на спине с приподнятыми ногами, подложив под ноги 2 по</w:t>
      </w:r>
      <w:r>
        <w:rPr>
          <w:rFonts w:ascii="Arial" w:hAnsi="Arial" w:cs="Arial"/>
          <w:color w:val="000000"/>
          <w:sz w:val="21"/>
          <w:szCs w:val="21"/>
        </w:rPr>
        <w:softHyphen/>
        <w:t>душки, а под голову только валик из полотенца или маленькую по</w:t>
      </w:r>
      <w:r>
        <w:rPr>
          <w:rFonts w:ascii="Arial" w:hAnsi="Arial" w:cs="Arial"/>
          <w:color w:val="000000"/>
          <w:sz w:val="21"/>
          <w:szCs w:val="21"/>
        </w:rPr>
        <w:softHyphen/>
        <w:t xml:space="preserve">душечку (если больной утратил сознание, то укладывать его лучше на твердое покрытие, например на застеленный одеялом пол). При жалобе больного на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загрудинную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боль необходимо как можно быст</w:t>
      </w:r>
      <w:r>
        <w:rPr>
          <w:rFonts w:ascii="Arial" w:hAnsi="Arial" w:cs="Arial"/>
          <w:color w:val="000000"/>
          <w:sz w:val="21"/>
          <w:szCs w:val="21"/>
        </w:rPr>
        <w:softHyphen/>
        <w:t>рее дать ему под язык 1 таблетку либо 2 капли 1 % -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ного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раствора (на кусочке сахара или на пробке от флакона) нитроглицерина. После этого в ожидании действия нитроглицерина (2—4 мин) либо сразу (если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есть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кому это сделать) надо вызвать по телефону скорую по</w:t>
      </w:r>
      <w:r>
        <w:rPr>
          <w:rFonts w:ascii="Arial" w:hAnsi="Arial" w:cs="Arial"/>
          <w:color w:val="000000"/>
          <w:sz w:val="21"/>
          <w:szCs w:val="21"/>
        </w:rPr>
        <w:softHyphen/>
        <w:t>мощь и определить действия, которые возможны до ее прибытия.</w:t>
      </w:r>
    </w:p>
    <w:p w:rsidR="00F90837" w:rsidRDefault="00F90837" w:rsidP="00F9083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Если у больного уже бывали подобные состояния, то выполняют</w:t>
      </w:r>
      <w:r>
        <w:rPr>
          <w:rFonts w:ascii="Arial" w:hAnsi="Arial" w:cs="Arial"/>
          <w:color w:val="000000"/>
          <w:sz w:val="21"/>
          <w:szCs w:val="21"/>
        </w:rPr>
        <w:softHyphen/>
        <w:t>ся рекомендации, полученные на этот случай от врача ранее.</w:t>
      </w:r>
    </w:p>
    <w:p w:rsidR="00F90837" w:rsidRDefault="00F90837" w:rsidP="00F9083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Частые сокращения сердца. </w:t>
      </w:r>
      <w:r>
        <w:rPr>
          <w:rFonts w:ascii="Arial" w:hAnsi="Arial" w:cs="Arial"/>
          <w:color w:val="000000"/>
          <w:sz w:val="21"/>
          <w:szCs w:val="21"/>
        </w:rPr>
        <w:t>В поведении окружающих больного лиц не должно быть суеты, тем более паники; больному создают условия покоя в удобном для него положении (лежа или полусидя), предлагают принять имеющие</w:t>
      </w:r>
      <w:r>
        <w:rPr>
          <w:rFonts w:ascii="Arial" w:hAnsi="Arial" w:cs="Arial"/>
          <w:color w:val="000000"/>
          <w:sz w:val="21"/>
          <w:szCs w:val="21"/>
        </w:rPr>
        <w:softHyphen/>
        <w:t xml:space="preserve">ся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дома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успокаивающие средства — валокордин (40—50 капель), препараты валерианы, пустырника и др., что само по себе может прекратить приступ.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К приемам, которые могут способствовать пре</w:t>
      </w:r>
      <w:r>
        <w:rPr>
          <w:rFonts w:ascii="Arial" w:hAnsi="Arial" w:cs="Arial"/>
          <w:color w:val="000000"/>
          <w:sz w:val="21"/>
          <w:szCs w:val="21"/>
        </w:rPr>
        <w:softHyphen/>
        <w:t xml:space="preserve">кращению приступа, относятся быстрая смена положения тела из вертикального на горизонтальное,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натуживание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в течение 30—50 с, вызывание рвотного рефлекса пальцевым раздражением глотки.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Су</w:t>
      </w:r>
      <w:r>
        <w:rPr>
          <w:rFonts w:ascii="Arial" w:hAnsi="Arial" w:cs="Arial"/>
          <w:color w:val="000000"/>
          <w:sz w:val="21"/>
          <w:szCs w:val="21"/>
        </w:rPr>
        <w:softHyphen/>
        <w:t>ществуют и другие приемы, но их выполняет только врач.</w:t>
      </w:r>
    </w:p>
    <w:p w:rsidR="00F90837" w:rsidRDefault="00F90837" w:rsidP="00F9083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Неритмичные сокращения сердца. </w:t>
      </w:r>
      <w:r>
        <w:rPr>
          <w:rFonts w:ascii="Arial" w:hAnsi="Arial" w:cs="Arial"/>
          <w:color w:val="000000"/>
          <w:sz w:val="21"/>
          <w:szCs w:val="21"/>
        </w:rPr>
        <w:t>При болях в груди до прибытия врача больного следует уложить в постель, дать ему под язык одну таблетку нитроглицерина. Если экстрасистолия возникает не впервые, то в периоды ее учащения вы</w:t>
      </w:r>
      <w:r>
        <w:rPr>
          <w:rFonts w:ascii="Arial" w:hAnsi="Arial" w:cs="Arial"/>
          <w:color w:val="000000"/>
          <w:sz w:val="21"/>
          <w:szCs w:val="21"/>
        </w:rPr>
        <w:softHyphen/>
        <w:t>полняют рекомендации врача, полученные от него ранее. Следует иметь в виду, что даже частые экстрасистолы не всегда требуют ле</w:t>
      </w:r>
      <w:r>
        <w:rPr>
          <w:rFonts w:ascii="Arial" w:hAnsi="Arial" w:cs="Arial"/>
          <w:color w:val="000000"/>
          <w:sz w:val="21"/>
          <w:szCs w:val="21"/>
        </w:rPr>
        <w:softHyphen/>
        <w:t xml:space="preserve">чения специальными противоаритмическими средствами.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 xml:space="preserve">При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наджелудочковой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экстрасистолии нередко более эффективным бывает применение успокаивающих средств (валокордина, препаратов вале</w:t>
      </w:r>
      <w:r>
        <w:rPr>
          <w:rFonts w:ascii="Arial" w:hAnsi="Arial" w:cs="Arial"/>
          <w:color w:val="000000"/>
          <w:sz w:val="21"/>
          <w:szCs w:val="21"/>
        </w:rPr>
        <w:softHyphen/>
        <w:t>рианы, пустырника,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</w:t>
      </w:r>
      <w:proofErr w:type="spellStart"/>
      <w:proofErr w:type="gramStart"/>
      <w:r>
        <w:rPr>
          <w:rFonts w:ascii="Arial" w:hAnsi="Arial" w:cs="Arial"/>
          <w:color w:val="000000"/>
          <w:sz w:val="21"/>
          <w:szCs w:val="21"/>
        </w:rPr>
        <w:t>тазепама</w:t>
      </w:r>
      <w:proofErr w:type="spellEnd"/>
      <w:r>
        <w:rPr>
          <w:rFonts w:ascii="Arial" w:hAnsi="Arial" w:cs="Arial"/>
          <w:color w:val="000000"/>
          <w:sz w:val="21"/>
          <w:szCs w:val="21"/>
        </w:rPr>
        <w:t>).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Программу правильного лечения мо</w:t>
      </w:r>
      <w:r>
        <w:rPr>
          <w:rFonts w:ascii="Arial" w:hAnsi="Arial" w:cs="Arial"/>
          <w:color w:val="000000"/>
          <w:sz w:val="21"/>
          <w:szCs w:val="21"/>
        </w:rPr>
        <w:softHyphen/>
        <w:t>жет определить только врач.</w:t>
      </w:r>
    </w:p>
    <w:p w:rsidR="00F90837" w:rsidRDefault="00F90837" w:rsidP="00F9083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Мерцательная аритмия </w:t>
      </w:r>
      <w:r>
        <w:rPr>
          <w:rFonts w:ascii="Arial" w:hAnsi="Arial" w:cs="Arial"/>
          <w:color w:val="000000"/>
          <w:sz w:val="21"/>
          <w:szCs w:val="21"/>
        </w:rPr>
        <w:t>— полная неритмичность сердечных со</w:t>
      </w:r>
      <w:r>
        <w:rPr>
          <w:rFonts w:ascii="Arial" w:hAnsi="Arial" w:cs="Arial"/>
          <w:color w:val="000000"/>
          <w:sz w:val="21"/>
          <w:szCs w:val="21"/>
        </w:rPr>
        <w:softHyphen/>
        <w:t>кращений из-за хаотичного возникновения импульсов возбуждения в разных участках предсердий. Тактика первой помощи практически такая же, как и при пароксизмальной тахикардии. Должно быть исключено употребление боль</w:t>
      </w:r>
      <w:r>
        <w:rPr>
          <w:rFonts w:ascii="Arial" w:hAnsi="Arial" w:cs="Arial"/>
          <w:color w:val="000000"/>
          <w:sz w:val="21"/>
          <w:szCs w:val="21"/>
        </w:rPr>
        <w:softHyphen/>
        <w:t>ным кофе, чая, курение. Если больной принимал до приступа лекар</w:t>
      </w:r>
      <w:r>
        <w:rPr>
          <w:rFonts w:ascii="Arial" w:hAnsi="Arial" w:cs="Arial"/>
          <w:color w:val="000000"/>
          <w:sz w:val="21"/>
          <w:szCs w:val="21"/>
        </w:rPr>
        <w:softHyphen/>
        <w:t>ственные препараты, то, кроме средств лечения стенокардии (нитро</w:t>
      </w:r>
      <w:r>
        <w:rPr>
          <w:rFonts w:ascii="Arial" w:hAnsi="Arial" w:cs="Arial"/>
          <w:color w:val="000000"/>
          <w:sz w:val="21"/>
          <w:szCs w:val="21"/>
        </w:rPr>
        <w:softHyphen/>
        <w:t xml:space="preserve">глицерин,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нитронг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,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нитросорбид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и т.д.), все медикаменты немедленно отменяют. Особенно недопустим до прибытия врача прием таких ле</w:t>
      </w:r>
      <w:r>
        <w:rPr>
          <w:rFonts w:ascii="Arial" w:hAnsi="Arial" w:cs="Arial"/>
          <w:color w:val="000000"/>
          <w:sz w:val="21"/>
          <w:szCs w:val="21"/>
        </w:rPr>
        <w:softHyphen/>
        <w:t xml:space="preserve">карств, как кофеин,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эуфиллин</w:t>
      </w:r>
      <w:proofErr w:type="spellEnd"/>
      <w:r>
        <w:rPr>
          <w:rFonts w:ascii="Arial" w:hAnsi="Arial" w:cs="Arial"/>
          <w:color w:val="000000"/>
          <w:sz w:val="21"/>
          <w:szCs w:val="21"/>
        </w:rPr>
        <w:t>, эфедрин, сердечные гликозиды.</w:t>
      </w:r>
    </w:p>
    <w:p w:rsidR="00F90837" w:rsidRDefault="00F90837" w:rsidP="00F9083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Инсульт </w:t>
      </w:r>
      <w:r>
        <w:rPr>
          <w:rFonts w:ascii="Arial" w:hAnsi="Arial" w:cs="Arial"/>
          <w:color w:val="000000"/>
          <w:sz w:val="21"/>
          <w:szCs w:val="21"/>
        </w:rPr>
        <w:t>— это острое нарушение кровоснабжения головного мозга, приводящее к нарушению неврологических функций — функций, которые контролируются головным мозгом, например — движение и речь, зрение и слух.</w:t>
      </w:r>
    </w:p>
    <w:p w:rsidR="00F90837" w:rsidRDefault="00F90837" w:rsidP="00F9083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Существует два основных типа инсульта:</w:t>
      </w:r>
    </w:p>
    <w:p w:rsidR="00F90837" w:rsidRDefault="00F90837" w:rsidP="00F9083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     - ишемический инсульт — причиной является прекращение (блокада) кровоснабжения определенной области головного мозга.</w:t>
      </w:r>
    </w:p>
    <w:p w:rsidR="00F90837" w:rsidRDefault="00F90837" w:rsidP="00F90837">
      <w:pPr>
        <w:pStyle w:val="a3"/>
        <w:shd w:val="clear" w:color="auto" w:fill="FFFFFF"/>
        <w:spacing w:before="0" w:beforeAutospacing="0" w:after="150" w:afterAutospacing="0"/>
        <w:ind w:left="72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- геморрагический инсульт — причиной является кровоизлия</w:t>
      </w:r>
      <w:r>
        <w:rPr>
          <w:rFonts w:ascii="Arial" w:hAnsi="Arial" w:cs="Arial"/>
          <w:color w:val="000000"/>
          <w:sz w:val="21"/>
          <w:szCs w:val="21"/>
        </w:rPr>
        <w:softHyphen/>
        <w:t>ние из кровеносных сосудов в головной мозг, его оболочки или же</w:t>
      </w:r>
      <w:r>
        <w:rPr>
          <w:rFonts w:ascii="Arial" w:hAnsi="Arial" w:cs="Arial"/>
          <w:color w:val="000000"/>
          <w:sz w:val="21"/>
          <w:szCs w:val="21"/>
        </w:rPr>
        <w:softHyphen/>
        <w:t>лудочки головного мозга.</w:t>
      </w:r>
    </w:p>
    <w:p w:rsidR="00F90837" w:rsidRDefault="00F90837" w:rsidP="00F9083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Причиной обоих типов инсультов является повреждение клеток головного мозга (нейронов).</w:t>
      </w:r>
    </w:p>
    <w:p w:rsidR="00F90837" w:rsidRDefault="00F90837" w:rsidP="00F9083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Наиболее часто встречающийся признак инсульта — это односто</w:t>
      </w:r>
      <w:r>
        <w:rPr>
          <w:rFonts w:ascii="Arial" w:hAnsi="Arial" w:cs="Arial"/>
          <w:color w:val="000000"/>
          <w:sz w:val="21"/>
          <w:szCs w:val="21"/>
        </w:rPr>
        <w:softHyphen/>
        <w:t>ронняя слабость конечностей (руки и ноги) и одной стороны тела (гемипарез или гемиплегия).</w:t>
      </w:r>
    </w:p>
    <w:p w:rsidR="00F90837" w:rsidRDefault="00F90837" w:rsidP="00F9083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Лицо может стать асимметричным — щечка может свисать на од</w:t>
      </w:r>
      <w:r>
        <w:rPr>
          <w:rFonts w:ascii="Arial" w:hAnsi="Arial" w:cs="Arial"/>
          <w:color w:val="000000"/>
          <w:sz w:val="21"/>
          <w:szCs w:val="21"/>
        </w:rPr>
        <w:softHyphen/>
        <w:t>ну сторону, опускается один угол рта. Невозможность произношения слов и предложений при сохранении понимания обращенной ре</w:t>
      </w:r>
      <w:r>
        <w:rPr>
          <w:rFonts w:ascii="Arial" w:hAnsi="Arial" w:cs="Arial"/>
          <w:color w:val="000000"/>
          <w:sz w:val="21"/>
          <w:szCs w:val="21"/>
        </w:rPr>
        <w:softHyphen/>
        <w:t>чи или многословная бессвязная речь при отсутствии понимания ре</w:t>
      </w:r>
      <w:r>
        <w:rPr>
          <w:rFonts w:ascii="Arial" w:hAnsi="Arial" w:cs="Arial"/>
          <w:color w:val="000000"/>
          <w:sz w:val="21"/>
          <w:szCs w:val="21"/>
        </w:rPr>
        <w:softHyphen/>
        <w:t>чи окружающих. Некоторые инсульты поражают области мозга, отвечающие за равновесие и координацию движений. В этих случаях появляется неустойчивость при ходьбе или в положении сидя.</w:t>
      </w:r>
    </w:p>
    <w:p w:rsidR="00F90837" w:rsidRDefault="00F90837" w:rsidP="00F9083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Признаки инсульта.</w:t>
      </w:r>
    </w:p>
    <w:p w:rsidR="00F90837" w:rsidRDefault="00F90837" w:rsidP="00F9083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- внезапная, временная слабость или бесчувственность лица, верхней или нижней конечности;</w:t>
      </w:r>
    </w:p>
    <w:p w:rsidR="00F90837" w:rsidRDefault="00F90837" w:rsidP="00F90837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 xml:space="preserve">       - временные затруднения или потеря речи, а также трудности в понимании речи;</w:t>
      </w:r>
    </w:p>
    <w:p w:rsidR="00F90837" w:rsidRDefault="00F90837" w:rsidP="00F9083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- внезапная, временная потеря или ухудшение зрения, особенно на один глаз;</w:t>
      </w:r>
    </w:p>
    <w:p w:rsidR="00F90837" w:rsidRDefault="00F90837" w:rsidP="00F9083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—ситуация, когда изображение двоится в глазах;</w:t>
      </w:r>
    </w:p>
    <w:p w:rsidR="00F90837" w:rsidRDefault="00F90837" w:rsidP="00F9083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—необъяснимая головная боль;</w:t>
      </w:r>
      <w:r>
        <w:rPr>
          <w:rFonts w:ascii="Arial" w:hAnsi="Arial" w:cs="Arial"/>
          <w:color w:val="000000"/>
          <w:sz w:val="21"/>
          <w:szCs w:val="21"/>
        </w:rPr>
        <w:br/>
        <w:t>— временное головокружение или потеря равновесия;</w:t>
      </w:r>
    </w:p>
    <w:p w:rsidR="00F90837" w:rsidRDefault="00F90837" w:rsidP="00F9083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—недавнее изменение в характере или умственных способностях.</w:t>
      </w:r>
    </w:p>
    <w:p w:rsidR="00F90837" w:rsidRPr="00F90837" w:rsidRDefault="00F90837" w:rsidP="00F9083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b/>
          <w:color w:val="000000"/>
          <w:sz w:val="21"/>
          <w:szCs w:val="21"/>
        </w:rPr>
      </w:pPr>
      <w:r w:rsidRPr="00F90837">
        <w:rPr>
          <w:rFonts w:ascii="Arial" w:hAnsi="Arial" w:cs="Arial"/>
          <w:b/>
          <w:color w:val="000000"/>
          <w:sz w:val="21"/>
          <w:szCs w:val="21"/>
          <w:u w:val="single"/>
        </w:rPr>
        <w:t>Доврачебная помощь при инсульте.</w:t>
      </w:r>
    </w:p>
    <w:p w:rsidR="00F90837" w:rsidRDefault="00F90837" w:rsidP="00F9083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Уложите больного на высокие подушки, чтобы голова была при</w:t>
      </w:r>
      <w:r>
        <w:rPr>
          <w:rFonts w:ascii="Arial" w:hAnsi="Arial" w:cs="Arial"/>
          <w:color w:val="000000"/>
          <w:sz w:val="21"/>
          <w:szCs w:val="21"/>
        </w:rPr>
        <w:softHyphen/>
        <w:t>поднята над уровнем постели примерно на 30°. Откройте форточку или окно, чтобы в помещение поступал свежий воздух. Снимите стесняющую одежду, расстегните воротник рубашки, тугой ремень или пояс. Измерьте артериальное давление. Если оно повышено, дайте ле</w:t>
      </w:r>
      <w:r>
        <w:rPr>
          <w:rFonts w:ascii="Arial" w:hAnsi="Arial" w:cs="Arial"/>
          <w:color w:val="000000"/>
          <w:sz w:val="21"/>
          <w:szCs w:val="21"/>
        </w:rPr>
        <w:softHyphen/>
        <w:t>карственный препарат, который больной обычно принимал (по на</w:t>
      </w:r>
      <w:r>
        <w:rPr>
          <w:rFonts w:ascii="Arial" w:hAnsi="Arial" w:cs="Arial"/>
          <w:color w:val="000000"/>
          <w:sz w:val="21"/>
          <w:szCs w:val="21"/>
        </w:rPr>
        <w:softHyphen/>
        <w:t>значению врача) в таких случаях. Если лекарства под рукой нет, опустите ноги больного в умеренно горячую воду.</w:t>
      </w:r>
    </w:p>
    <w:p w:rsidR="00F90837" w:rsidRDefault="00F90837" w:rsidP="00F9083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При первых признаках рвоты поверните голову на бок, чтобы рвотные массы не попали в дыхательные пути, и подложите под нижнюю челюсть лоток. Попытайтесь как можно тщательнее очис</w:t>
      </w:r>
      <w:r>
        <w:rPr>
          <w:rFonts w:ascii="Arial" w:hAnsi="Arial" w:cs="Arial"/>
          <w:color w:val="000000"/>
          <w:sz w:val="21"/>
          <w:szCs w:val="21"/>
        </w:rPr>
        <w:softHyphen/>
        <w:t>тить от рвотных масс полость рта.</w:t>
      </w:r>
    </w:p>
    <w:p w:rsidR="00F90837" w:rsidRDefault="00F90837" w:rsidP="00F9083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Подведение итогов урока.</w:t>
      </w:r>
    </w:p>
    <w:p w:rsidR="00F90837" w:rsidRDefault="00F90837" w:rsidP="00F9083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Ответьте на вопросы:</w:t>
      </w:r>
    </w:p>
    <w:p w:rsidR="00F90837" w:rsidRDefault="00F90837" w:rsidP="00F9083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1</w:t>
      </w:r>
      <w:r>
        <w:rPr>
          <w:rFonts w:ascii="Arial" w:hAnsi="Arial" w:cs="Arial"/>
          <w:color w:val="000000"/>
          <w:sz w:val="21"/>
          <w:szCs w:val="21"/>
        </w:rPr>
        <w:t xml:space="preserve">. Что такое острая сердечная недостаточность и в чем ее опасность для больного? </w:t>
      </w:r>
    </w:p>
    <w:p w:rsidR="00F90837" w:rsidRDefault="00F90837" w:rsidP="00F9083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2. Какие основные виды острой сердечной недостаточности вы знаете?</w:t>
      </w:r>
    </w:p>
    <w:p w:rsidR="00F90837" w:rsidRDefault="00F90837" w:rsidP="00F9083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3.  В чем состоит первая помощь при инфаркте миокарда?</w:t>
      </w:r>
    </w:p>
    <w:p w:rsidR="00F90837" w:rsidRDefault="00F90837" w:rsidP="00F9083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4.  В чем состоит первая помощь при расстройствах сердечной де</w:t>
      </w:r>
      <w:r>
        <w:rPr>
          <w:rFonts w:ascii="Arial" w:hAnsi="Arial" w:cs="Arial"/>
          <w:color w:val="000000"/>
          <w:sz w:val="21"/>
          <w:szCs w:val="21"/>
        </w:rPr>
        <w:softHyphen/>
        <w:t>ятельности?</w:t>
      </w:r>
    </w:p>
    <w:p w:rsidR="00F90837" w:rsidRDefault="00F90837" w:rsidP="00F9083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5.  Какие лекарства ни в коем случае нельзя применять, при мер</w:t>
      </w:r>
      <w:r>
        <w:rPr>
          <w:rFonts w:ascii="Arial" w:hAnsi="Arial" w:cs="Arial"/>
          <w:color w:val="000000"/>
          <w:sz w:val="21"/>
          <w:szCs w:val="21"/>
        </w:rPr>
        <w:softHyphen/>
        <w:t>цательной аритмии?</w:t>
      </w:r>
    </w:p>
    <w:p w:rsidR="00F90837" w:rsidRDefault="00F90837" w:rsidP="00F9083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6.  Что такое инсульт?</w:t>
      </w:r>
    </w:p>
    <w:p w:rsidR="00F90837" w:rsidRDefault="00F90837" w:rsidP="00F9083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7.  Назовите первые признаки (симптомы) инсульта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.'</w:t>
      </w:r>
      <w:proofErr w:type="gramEnd"/>
    </w:p>
    <w:p w:rsidR="00F90837" w:rsidRDefault="00F90837" w:rsidP="00F9083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8.  Какой инсульт наиболее опасен и почему?</w:t>
      </w:r>
    </w:p>
    <w:p w:rsidR="00F90837" w:rsidRDefault="00F90837" w:rsidP="00F9083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9.  В чем состоит первая помощь при инсульте?</w:t>
      </w:r>
    </w:p>
    <w:p w:rsidR="00F90837" w:rsidRDefault="00F90837" w:rsidP="00F9083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Домашнее задание.</w:t>
      </w:r>
    </w:p>
    <w:p w:rsidR="00F90837" w:rsidRDefault="00F90837" w:rsidP="00F9083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. </w:t>
      </w:r>
      <w:r>
        <w:rPr>
          <w:rFonts w:ascii="Arial" w:hAnsi="Arial" w:cs="Arial"/>
          <w:color w:val="000000"/>
          <w:sz w:val="21"/>
          <w:szCs w:val="21"/>
        </w:rPr>
        <w:t xml:space="preserve">Определите,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приступ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какого заболевания случился с больным, если наблюдается следующая картина: потеря способности двигать правой рукой, потеря зрения на пра</w:t>
      </w:r>
      <w:r>
        <w:rPr>
          <w:rFonts w:ascii="Arial" w:hAnsi="Arial" w:cs="Arial"/>
          <w:color w:val="000000"/>
          <w:sz w:val="21"/>
          <w:szCs w:val="21"/>
        </w:rPr>
        <w:softHyphen/>
        <w:t>вый глаз, затруднения с речью, сильная головная боль, потеря рав</w:t>
      </w:r>
      <w:r>
        <w:rPr>
          <w:rFonts w:ascii="Arial" w:hAnsi="Arial" w:cs="Arial"/>
          <w:color w:val="000000"/>
          <w:sz w:val="21"/>
          <w:szCs w:val="21"/>
        </w:rPr>
        <w:softHyphen/>
        <w:t>новесия. Какую первую помощь в этом случае необходимо оказать больному?</w:t>
      </w:r>
    </w:p>
    <w:p w:rsidR="00F90837" w:rsidRDefault="00F90837" w:rsidP="00F9083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2. </w:t>
      </w:r>
      <w:r>
        <w:rPr>
          <w:rFonts w:ascii="Arial" w:hAnsi="Arial" w:cs="Arial"/>
          <w:i/>
          <w:iCs/>
          <w:color w:val="000000"/>
          <w:sz w:val="21"/>
          <w:szCs w:val="21"/>
        </w:rPr>
        <w:t>Ситуационная задача. </w:t>
      </w:r>
      <w:r>
        <w:rPr>
          <w:rFonts w:ascii="Arial" w:hAnsi="Arial" w:cs="Arial"/>
          <w:color w:val="000000"/>
          <w:sz w:val="21"/>
          <w:szCs w:val="21"/>
        </w:rPr>
        <w:t>Ваш сосед позвонил к вам в квартиру и по</w:t>
      </w:r>
      <w:r>
        <w:rPr>
          <w:rFonts w:ascii="Arial" w:hAnsi="Arial" w:cs="Arial"/>
          <w:color w:val="000000"/>
          <w:sz w:val="21"/>
          <w:szCs w:val="21"/>
        </w:rPr>
        <w:softHyphen/>
        <w:t xml:space="preserve">жаловался на острую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загрудинную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боль, общую слабость и сильное чувство страха. Пульс у него неровный, слабой наполняемости. Вы предложили со</w:t>
      </w:r>
      <w:r>
        <w:rPr>
          <w:rFonts w:ascii="Arial" w:hAnsi="Arial" w:cs="Arial"/>
          <w:color w:val="000000"/>
          <w:sz w:val="21"/>
          <w:szCs w:val="21"/>
        </w:rPr>
        <w:softHyphen/>
        <w:t>седу пойти прилечь и принять валидол. Все ли вы сделали правильно?</w:t>
      </w:r>
    </w:p>
    <w:p w:rsidR="00F90837" w:rsidRDefault="00F90837" w:rsidP="00F9083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3. Просмотрите вместе с кем-нибудь из родителей домашнюю аптечку и выпишите названия препаратов, которые можно использовать при первой помощи при острой сердечной недостаточности или инсульте.</w:t>
      </w:r>
    </w:p>
    <w:p w:rsidR="00E22072" w:rsidRDefault="00E22072" w:rsidP="00E22072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4F15B7" w:rsidRDefault="00F90837" w:rsidP="00F9083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 </w:t>
      </w:r>
      <w:r w:rsidR="004F15B7">
        <w:rPr>
          <w:rFonts w:ascii="Arial" w:hAnsi="Arial" w:cs="Arial"/>
          <w:color w:val="000000"/>
          <w:sz w:val="21"/>
          <w:szCs w:val="21"/>
        </w:rPr>
        <w:t>Посмотри фильм:</w:t>
      </w:r>
    </w:p>
    <w:p w:rsidR="00F90837" w:rsidRDefault="00F90837" w:rsidP="00F9083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  <w:hyperlink r:id="rId5" w:history="1">
        <w:r>
          <w:rPr>
            <w:rStyle w:val="a8"/>
          </w:rPr>
          <w:t>https://www.youtube.com/watch?time_continue=4&amp;v=URa40Xqt4ec&amp;feature=emb_logo</w:t>
        </w:r>
      </w:hyperlink>
    </w:p>
    <w:p w:rsidR="004F15B7" w:rsidRDefault="004F15B7" w:rsidP="004F15B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</w:p>
    <w:p w:rsidR="004F15B7" w:rsidRDefault="004F15B7" w:rsidP="004F15B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</w:p>
    <w:p w:rsidR="004F15B7" w:rsidRDefault="004F15B7" w:rsidP="004F15B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color w:val="000000"/>
          <w:sz w:val="21"/>
          <w:szCs w:val="21"/>
        </w:rPr>
      </w:pPr>
    </w:p>
    <w:p w:rsidR="004F15B7" w:rsidRPr="00F90837" w:rsidRDefault="004F15B7" w:rsidP="00F90837">
      <w:pPr>
        <w:pStyle w:val="a3"/>
        <w:shd w:val="clear" w:color="auto" w:fill="FFFFFF"/>
        <w:spacing w:before="0" w:beforeAutospacing="0" w:after="150" w:afterAutospacing="0"/>
        <w:ind w:left="360"/>
        <w:rPr>
          <w:rFonts w:ascii="Arial" w:hAnsi="Arial" w:cs="Arial"/>
          <w:b/>
          <w:color w:val="000000"/>
          <w:sz w:val="21"/>
          <w:szCs w:val="21"/>
        </w:rPr>
      </w:pPr>
      <w:r w:rsidRPr="00F90837">
        <w:rPr>
          <w:rFonts w:ascii="Arial" w:hAnsi="Arial" w:cs="Arial"/>
          <w:b/>
          <w:color w:val="000000"/>
          <w:sz w:val="21"/>
          <w:szCs w:val="21"/>
        </w:rPr>
        <w:t xml:space="preserve">Изучи брошюру </w:t>
      </w:r>
    </w:p>
    <w:p w:rsidR="004F15B7" w:rsidRDefault="004F15B7" w:rsidP="004F15B7">
      <w:pPr>
        <w:pStyle w:val="a3"/>
        <w:shd w:val="clear" w:color="auto" w:fill="FFFFFF"/>
        <w:spacing w:before="0" w:beforeAutospacing="0" w:after="150" w:afterAutospacing="0"/>
        <w:ind w:left="720"/>
        <w:rPr>
          <w:rFonts w:ascii="Arial" w:hAnsi="Arial" w:cs="Arial"/>
          <w:noProof/>
          <w:color w:val="000000"/>
          <w:sz w:val="21"/>
          <w:szCs w:val="21"/>
        </w:rPr>
      </w:pPr>
    </w:p>
    <w:p w:rsidR="00E22072" w:rsidRPr="004F15B7" w:rsidRDefault="00F90837" w:rsidP="004F15B7">
      <w:pPr>
        <w:pStyle w:val="a3"/>
        <w:shd w:val="clear" w:color="auto" w:fill="FFFFFF"/>
        <w:spacing w:before="0" w:beforeAutospacing="0" w:after="150" w:afterAutospacing="0"/>
        <w:ind w:left="72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</w:rPr>
        <w:drawing>
          <wp:inline distT="0" distB="0" distL="0" distR="0">
            <wp:extent cx="6076950" cy="4280853"/>
            <wp:effectExtent l="19050" t="0" r="0" b="0"/>
            <wp:docPr id="3" name="Рисунок 3" descr="C:\Users\Галина Михайловна\Desktop\infarkt.jpg.pagespeed.ce.MMgHs96hV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алина Михайловна\Desktop\infarkt.jpg.pagespeed.ce.MMgHs96hVi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42808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F15B7" w:rsidRPr="004F15B7">
        <w:rPr>
          <w:rFonts w:ascii="Arial" w:hAnsi="Arial" w:cs="Arial"/>
          <w:color w:val="000000"/>
          <w:sz w:val="21"/>
          <w:szCs w:val="21"/>
        </w:rPr>
        <w:t xml:space="preserve"> </w:t>
      </w:r>
      <w:r w:rsidR="00E22072" w:rsidRPr="004F15B7">
        <w:rPr>
          <w:rFonts w:ascii="Arial" w:hAnsi="Arial" w:cs="Arial"/>
          <w:color w:val="000000"/>
          <w:sz w:val="21"/>
          <w:szCs w:val="21"/>
        </w:rPr>
        <w:br/>
      </w:r>
    </w:p>
    <w:p w:rsidR="004F15B7" w:rsidRPr="004F15B7" w:rsidRDefault="004F15B7" w:rsidP="004F15B7">
      <w:pPr>
        <w:pStyle w:val="a3"/>
        <w:rPr>
          <w:b/>
        </w:rPr>
      </w:pPr>
      <w:r w:rsidRPr="004F15B7">
        <w:rPr>
          <w:rFonts w:ascii="Arial" w:hAnsi="Arial" w:cs="Arial"/>
          <w:b/>
          <w:color w:val="000000"/>
          <w:sz w:val="21"/>
          <w:szCs w:val="21"/>
        </w:rPr>
        <w:t>4.</w:t>
      </w:r>
      <w:r w:rsidRPr="004F15B7">
        <w:rPr>
          <w:b/>
        </w:rPr>
        <w:t xml:space="preserve"> Прой</w:t>
      </w:r>
      <w:r>
        <w:rPr>
          <w:b/>
        </w:rPr>
        <w:t>ти по ссылке, выполнить задания</w:t>
      </w:r>
      <w:r w:rsidRPr="004F15B7">
        <w:rPr>
          <w:b/>
        </w:rPr>
        <w:t>:</w:t>
      </w:r>
      <w:r>
        <w:rPr>
          <w:b/>
        </w:rPr>
        <w:t xml:space="preserve"> в классе добавлено задание по теме «</w:t>
      </w:r>
      <w:r w:rsidR="00F90837" w:rsidRPr="00F90837">
        <w:rPr>
          <w:b/>
          <w:sz w:val="28"/>
          <w:szCs w:val="28"/>
        </w:rPr>
        <w:t>Сердечный приступ</w:t>
      </w:r>
      <w:r>
        <w:rPr>
          <w:b/>
        </w:rPr>
        <w:t>»</w:t>
      </w:r>
    </w:p>
    <w:p w:rsidR="004F15B7" w:rsidRDefault="004F15B7" w:rsidP="004F15B7">
      <w:pPr>
        <w:pStyle w:val="a6"/>
      </w:pPr>
    </w:p>
    <w:p w:rsidR="004F15B7" w:rsidRDefault="004F15B7" w:rsidP="004F15B7">
      <w:pPr>
        <w:pStyle w:val="a3"/>
      </w:pPr>
      <w:r w:rsidRPr="000C5415">
        <w:t>https://learningapps.org/join/xeo7bd83</w:t>
      </w:r>
    </w:p>
    <w:p w:rsidR="004F15B7" w:rsidRDefault="004F15B7" w:rsidP="004F15B7">
      <w:pPr>
        <w:pStyle w:val="a3"/>
      </w:pPr>
    </w:p>
    <w:sectPr w:rsidR="004F15B7" w:rsidSect="00F90837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FA554C"/>
    <w:multiLevelType w:val="hybridMultilevel"/>
    <w:tmpl w:val="B770CC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DD3F3F"/>
    <w:multiLevelType w:val="multilevel"/>
    <w:tmpl w:val="46546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4136E5F"/>
    <w:multiLevelType w:val="multilevel"/>
    <w:tmpl w:val="02969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E90750B"/>
    <w:multiLevelType w:val="multilevel"/>
    <w:tmpl w:val="0FE87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1B647AA"/>
    <w:multiLevelType w:val="hybridMultilevel"/>
    <w:tmpl w:val="86DC3AE4"/>
    <w:lvl w:ilvl="0" w:tplc="53DA36D8">
      <w:start w:val="1"/>
      <w:numFmt w:val="decimal"/>
      <w:lvlText w:val="%1."/>
      <w:lvlJc w:val="left"/>
      <w:pPr>
        <w:ind w:left="90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>
    <w:nsid w:val="799C22AA"/>
    <w:multiLevelType w:val="multilevel"/>
    <w:tmpl w:val="3ED6E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22072"/>
    <w:rsid w:val="001B6A05"/>
    <w:rsid w:val="001E4E21"/>
    <w:rsid w:val="00231B1D"/>
    <w:rsid w:val="003C5DD4"/>
    <w:rsid w:val="004F15B7"/>
    <w:rsid w:val="005D2F90"/>
    <w:rsid w:val="009F4A13"/>
    <w:rsid w:val="00E22072"/>
    <w:rsid w:val="00F50098"/>
    <w:rsid w:val="00F908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6A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220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4F15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F15B7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4F15B7"/>
    <w:pPr>
      <w:ind w:left="708"/>
    </w:pPr>
    <w:rPr>
      <w:rFonts w:ascii="Calibri" w:eastAsia="Times New Roman" w:hAnsi="Calibri" w:cs="Times New Roman"/>
    </w:rPr>
  </w:style>
  <w:style w:type="paragraph" w:styleId="a7">
    <w:name w:val="No Spacing"/>
    <w:uiPriority w:val="1"/>
    <w:qFormat/>
    <w:rsid w:val="004F15B7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styleId="a8">
    <w:name w:val="Hyperlink"/>
    <w:basedOn w:val="a0"/>
    <w:uiPriority w:val="99"/>
    <w:semiHidden/>
    <w:unhideWhenUsed/>
    <w:rsid w:val="00F9083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351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96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www.youtube.com/watch?time_continue=4&amp;v=URa40Xqt4ec&amp;feature=emb_log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1470</Words>
  <Characters>8380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 Михайловна</dc:creator>
  <cp:lastModifiedBy>Галина Михайловна</cp:lastModifiedBy>
  <cp:revision>3</cp:revision>
  <dcterms:created xsi:type="dcterms:W3CDTF">2020-04-20T05:34:00Z</dcterms:created>
  <dcterms:modified xsi:type="dcterms:W3CDTF">2020-04-20T06:03:00Z</dcterms:modified>
</cp:coreProperties>
</file>